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6AB" w:rsidRPr="008426AB" w:rsidRDefault="008426AB" w:rsidP="008426AB">
      <w:pPr>
        <w:pStyle w:val="a3"/>
        <w:rPr>
          <w:szCs w:val="28"/>
        </w:rPr>
      </w:pPr>
      <w:r w:rsidRPr="008426AB">
        <w:rPr>
          <w:szCs w:val="28"/>
        </w:rPr>
        <w:t>Задание 2</w:t>
      </w:r>
      <w:proofErr w:type="gramStart"/>
      <w:r w:rsidRPr="008426AB">
        <w:rPr>
          <w:szCs w:val="28"/>
        </w:rPr>
        <w:t xml:space="preserve"> В</w:t>
      </w:r>
      <w:proofErr w:type="gramEnd"/>
      <w:r w:rsidRPr="008426AB">
        <w:rPr>
          <w:szCs w:val="28"/>
        </w:rPr>
        <w:t xml:space="preserve">ыполнить подразделы задания 2, используя выставленные источники, интернет сайты, дополнительную литературу. Приветствуется дополнение информации рисунками, картинками. За иллюстрации </w:t>
      </w:r>
      <w:r>
        <w:rPr>
          <w:szCs w:val="28"/>
        </w:rPr>
        <w:t>добавляются баллы (максимально 10 баллов)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2.1. </w:t>
      </w:r>
      <w:r w:rsidRPr="004E490F">
        <w:rPr>
          <w:b w:val="0"/>
          <w:szCs w:val="28"/>
        </w:rPr>
        <w:t xml:space="preserve">Охарактеризовать условия образования, закономерности пространственного размещения, структуры и текстуры следующих образований, указанных в таблице 4 в зависимости от варианта. </w:t>
      </w:r>
    </w:p>
    <w:p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 xml:space="preserve"> Таблица 1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3286"/>
        <w:gridCol w:w="1533"/>
        <w:gridCol w:w="3279"/>
      </w:tblGrid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Номар</w:t>
            </w:r>
            <w:proofErr w:type="spellEnd"/>
            <w:r w:rsidRPr="004E490F">
              <w:rPr>
                <w:b w:val="0"/>
                <w:szCs w:val="28"/>
              </w:rPr>
              <w:t xml:space="preserve"> варианта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Отложения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Отложения 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Аллювий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Моренные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Пролювий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Озерные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Элювий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Морские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Коллювий</w:t>
            </w:r>
            <w:proofErr w:type="spellEnd"/>
            <w:r w:rsidRPr="004E490F">
              <w:rPr>
                <w:b w:val="0"/>
                <w:szCs w:val="28"/>
              </w:rPr>
              <w:t xml:space="preserve">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Флювиогляциальные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Эоловые 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Гляциальные </w:t>
            </w:r>
          </w:p>
        </w:tc>
      </w:tr>
    </w:tbl>
    <w:p w:rsidR="008426AB" w:rsidRPr="004E490F" w:rsidRDefault="008426AB" w:rsidP="008426AB">
      <w:pPr>
        <w:pStyle w:val="a3"/>
        <w:rPr>
          <w:b w:val="0"/>
          <w:szCs w:val="28"/>
        </w:rPr>
      </w:pP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2.2. </w:t>
      </w:r>
      <w:r w:rsidRPr="004E490F">
        <w:rPr>
          <w:b w:val="0"/>
          <w:szCs w:val="28"/>
        </w:rPr>
        <w:t xml:space="preserve">Охарактеризовать соответствующий каждому варианту приведенный в таблице 5 </w:t>
      </w:r>
      <w:proofErr w:type="spellStart"/>
      <w:proofErr w:type="gramStart"/>
      <w:r w:rsidRPr="004E490F">
        <w:rPr>
          <w:b w:val="0"/>
          <w:szCs w:val="28"/>
        </w:rPr>
        <w:t>физико</w:t>
      </w:r>
      <w:proofErr w:type="spellEnd"/>
      <w:r w:rsidRPr="004E490F">
        <w:rPr>
          <w:b w:val="0"/>
          <w:szCs w:val="28"/>
        </w:rPr>
        <w:t>- химический</w:t>
      </w:r>
      <w:proofErr w:type="gramEnd"/>
      <w:r w:rsidRPr="004E490F">
        <w:rPr>
          <w:b w:val="0"/>
          <w:szCs w:val="28"/>
        </w:rPr>
        <w:t xml:space="preserve"> процесс или явление. При этом обязательно рассмотрение следующих </w:t>
      </w:r>
      <w:proofErr w:type="spellStart"/>
      <w:r w:rsidRPr="004E490F">
        <w:rPr>
          <w:b w:val="0"/>
          <w:szCs w:val="28"/>
        </w:rPr>
        <w:t>вопросов</w:t>
      </w:r>
      <w:proofErr w:type="gramStart"/>
      <w:r w:rsidRPr="004E490F">
        <w:rPr>
          <w:b w:val="0"/>
          <w:szCs w:val="28"/>
        </w:rPr>
        <w:t>:о</w:t>
      </w:r>
      <w:proofErr w:type="gramEnd"/>
      <w:r w:rsidRPr="004E490F">
        <w:rPr>
          <w:b w:val="0"/>
          <w:szCs w:val="28"/>
        </w:rPr>
        <w:t>сновные</w:t>
      </w:r>
      <w:proofErr w:type="spellEnd"/>
      <w:r w:rsidRPr="004E490F">
        <w:rPr>
          <w:b w:val="0"/>
          <w:szCs w:val="28"/>
        </w:rPr>
        <w:t xml:space="preserve"> факторы образования или проявления процесса, стадии его проявления, специфические черты, вредное влияние процессов на устойчивость горных пород и их физические свойства.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p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>
        <w:rPr>
          <w:b w:val="0"/>
          <w:szCs w:val="28"/>
        </w:rPr>
        <w:t>Таблица 2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3286"/>
        <w:gridCol w:w="1533"/>
        <w:gridCol w:w="3279"/>
      </w:tblGrid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proofErr w:type="gramStart"/>
            <w:r w:rsidRPr="004E490F">
              <w:rPr>
                <w:b w:val="0"/>
                <w:szCs w:val="28"/>
              </w:rPr>
              <w:t>Физико</w:t>
            </w:r>
            <w:proofErr w:type="spellEnd"/>
            <w:r w:rsidRPr="004E490F">
              <w:rPr>
                <w:b w:val="0"/>
                <w:szCs w:val="28"/>
              </w:rPr>
              <w:t>- геологические</w:t>
            </w:r>
            <w:proofErr w:type="gramEnd"/>
            <w:r w:rsidRPr="004E490F">
              <w:rPr>
                <w:b w:val="0"/>
                <w:szCs w:val="28"/>
              </w:rPr>
              <w:t xml:space="preserve"> процессы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proofErr w:type="gramStart"/>
            <w:r w:rsidRPr="004E490F">
              <w:rPr>
                <w:b w:val="0"/>
                <w:szCs w:val="28"/>
              </w:rPr>
              <w:t>Физико</w:t>
            </w:r>
            <w:proofErr w:type="spellEnd"/>
            <w:r w:rsidRPr="004E490F">
              <w:rPr>
                <w:b w:val="0"/>
                <w:szCs w:val="28"/>
              </w:rPr>
              <w:t>- геологические</w:t>
            </w:r>
            <w:proofErr w:type="gramEnd"/>
            <w:r w:rsidRPr="004E490F">
              <w:rPr>
                <w:b w:val="0"/>
                <w:szCs w:val="28"/>
              </w:rPr>
              <w:t xml:space="preserve"> процессы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Сели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Овражная эрозия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Просадочность</w:t>
            </w:r>
            <w:proofErr w:type="spellEnd"/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Выветривание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Суффозия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Оползни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Карст</w:t>
            </w: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Геокриологические процессы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Плывуны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533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279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Речная эрозия</w:t>
            </w:r>
          </w:p>
        </w:tc>
      </w:tr>
    </w:tbl>
    <w:p w:rsidR="008426AB" w:rsidRPr="004E490F" w:rsidRDefault="008426AB" w:rsidP="008426AB">
      <w:pPr>
        <w:pStyle w:val="a3"/>
        <w:rPr>
          <w:b w:val="0"/>
          <w:szCs w:val="28"/>
        </w:rPr>
      </w:pPr>
    </w:p>
    <w:p w:rsidR="008426AB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2.3 . </w:t>
      </w:r>
      <w:r w:rsidRPr="004E490F">
        <w:rPr>
          <w:b w:val="0"/>
          <w:szCs w:val="28"/>
        </w:rPr>
        <w:t xml:space="preserve">Охарактеризовать в соответствии с таблицей 6 виды воды в грунтах или типы подземных вод по условиям залегания для соответствующего варианта. При характеристике видов воды в горных породах указать специфические особенности состояния воды, влияние их на </w:t>
      </w:r>
      <w:proofErr w:type="spellStart"/>
      <w:proofErr w:type="gramStart"/>
      <w:r w:rsidRPr="004E490F">
        <w:rPr>
          <w:b w:val="0"/>
          <w:szCs w:val="28"/>
        </w:rPr>
        <w:t>физико</w:t>
      </w:r>
      <w:proofErr w:type="spellEnd"/>
      <w:r w:rsidRPr="004E490F">
        <w:rPr>
          <w:b w:val="0"/>
          <w:szCs w:val="28"/>
        </w:rPr>
        <w:t>- механические</w:t>
      </w:r>
      <w:proofErr w:type="gramEnd"/>
      <w:r w:rsidRPr="004E490F">
        <w:rPr>
          <w:b w:val="0"/>
          <w:szCs w:val="28"/>
        </w:rPr>
        <w:t xml:space="preserve"> свойства горных пород. При описании подземных вод </w:t>
      </w:r>
      <w:proofErr w:type="spellStart"/>
      <w:r w:rsidRPr="004E490F">
        <w:rPr>
          <w:b w:val="0"/>
          <w:szCs w:val="28"/>
        </w:rPr>
        <w:lastRenderedPageBreak/>
        <w:t>доть</w:t>
      </w:r>
      <w:proofErr w:type="spellEnd"/>
      <w:r w:rsidRPr="004E490F">
        <w:rPr>
          <w:b w:val="0"/>
          <w:szCs w:val="28"/>
        </w:rPr>
        <w:t xml:space="preserve"> </w:t>
      </w:r>
      <w:proofErr w:type="spellStart"/>
      <w:r w:rsidRPr="004E490F">
        <w:rPr>
          <w:b w:val="0"/>
          <w:szCs w:val="28"/>
        </w:rPr>
        <w:t>полность</w:t>
      </w:r>
      <w:proofErr w:type="spellEnd"/>
      <w:r w:rsidRPr="004E490F">
        <w:rPr>
          <w:b w:val="0"/>
          <w:szCs w:val="28"/>
        </w:rPr>
        <w:t xml:space="preserve"> условия формирования, залегания, области питания и разгрузки и особенности режима данного типа подземных вод.</w:t>
      </w: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</w:p>
    <w:p w:rsidR="008426AB" w:rsidRPr="004E490F" w:rsidRDefault="008426AB" w:rsidP="008426AB">
      <w:pPr>
        <w:pStyle w:val="a3"/>
        <w:rPr>
          <w:b w:val="0"/>
          <w:szCs w:val="28"/>
        </w:rPr>
      </w:pPr>
    </w:p>
    <w:p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Таблица </w:t>
      </w:r>
      <w:r>
        <w:rPr>
          <w:b w:val="0"/>
          <w:szCs w:val="28"/>
        </w:rPr>
        <w:t>3</w:t>
      </w:r>
    </w:p>
    <w:p w:rsidR="008426AB" w:rsidRPr="004E490F" w:rsidRDefault="008426AB" w:rsidP="008426AB">
      <w:pPr>
        <w:pStyle w:val="a3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3286"/>
        <w:gridCol w:w="1392"/>
        <w:gridCol w:w="3420"/>
      </w:tblGrid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Вид воды в грунтах</w:t>
            </w: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Тип </w:t>
            </w:r>
            <w:proofErr w:type="spellStart"/>
            <w:r w:rsidRPr="004E490F">
              <w:rPr>
                <w:b w:val="0"/>
                <w:szCs w:val="28"/>
              </w:rPr>
              <w:t>поздеиных</w:t>
            </w:r>
            <w:proofErr w:type="spellEnd"/>
            <w:r w:rsidRPr="004E490F">
              <w:rPr>
                <w:b w:val="0"/>
                <w:szCs w:val="28"/>
              </w:rPr>
              <w:t xml:space="preserve"> вод по условиям залегания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Парообразная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Верховодка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Гигроскопическая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Грунтовые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Пленочная</w:t>
            </w: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Межпластовые безнапорные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Гравитационная 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Межпластовые напорные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52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286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Лед 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Трещинные </w:t>
            </w:r>
          </w:p>
        </w:tc>
      </w:tr>
    </w:tbl>
    <w:p w:rsidR="008426AB" w:rsidRPr="004E490F" w:rsidRDefault="008426AB" w:rsidP="008426AB">
      <w:pPr>
        <w:pStyle w:val="a3"/>
        <w:rPr>
          <w:b w:val="0"/>
          <w:szCs w:val="28"/>
        </w:rPr>
      </w:pPr>
    </w:p>
    <w:p w:rsidR="008426AB" w:rsidRPr="004E490F" w:rsidRDefault="008426AB" w:rsidP="008426AB">
      <w:pPr>
        <w:pStyle w:val="a3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Задание </w:t>
      </w:r>
      <w:r>
        <w:rPr>
          <w:b w:val="0"/>
          <w:szCs w:val="28"/>
        </w:rPr>
        <w:t xml:space="preserve">2.4 . </w:t>
      </w:r>
      <w:r w:rsidRPr="004E490F">
        <w:rPr>
          <w:b w:val="0"/>
          <w:szCs w:val="28"/>
        </w:rPr>
        <w:t>В соответствии с вариантом дать характеристику указанных в таблице 7 эндогенных процессов и явлений. При описании текст пояснять необходимыми рисунками.</w:t>
      </w:r>
    </w:p>
    <w:p w:rsidR="008426AB" w:rsidRPr="004E490F" w:rsidRDefault="008426AB" w:rsidP="008426AB">
      <w:pPr>
        <w:pStyle w:val="a3"/>
        <w:jc w:val="both"/>
        <w:rPr>
          <w:b w:val="0"/>
          <w:szCs w:val="28"/>
        </w:rPr>
      </w:pPr>
    </w:p>
    <w:p w:rsidR="008426AB" w:rsidRPr="004E490F" w:rsidRDefault="008426AB" w:rsidP="008426AB">
      <w:pPr>
        <w:pStyle w:val="a3"/>
        <w:ind w:firstLine="0"/>
        <w:jc w:val="left"/>
        <w:rPr>
          <w:b w:val="0"/>
          <w:szCs w:val="28"/>
        </w:rPr>
      </w:pPr>
      <w:r w:rsidRPr="004E490F">
        <w:rPr>
          <w:b w:val="0"/>
          <w:szCs w:val="28"/>
        </w:rPr>
        <w:t xml:space="preserve">Таблица </w:t>
      </w:r>
      <w:r>
        <w:rPr>
          <w:b w:val="0"/>
          <w:szCs w:val="28"/>
        </w:rPr>
        <w:t>4</w:t>
      </w:r>
    </w:p>
    <w:p w:rsidR="008426AB" w:rsidRPr="004E490F" w:rsidRDefault="008426AB" w:rsidP="008426AB">
      <w:pPr>
        <w:pStyle w:val="a3"/>
        <w:rPr>
          <w:b w:val="0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84"/>
        <w:gridCol w:w="3428"/>
        <w:gridCol w:w="1392"/>
        <w:gridCol w:w="3420"/>
      </w:tblGrid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8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Процесс </w:t>
            </w: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Номер варианта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Процесс 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</w:t>
            </w:r>
          </w:p>
        </w:tc>
        <w:tc>
          <w:tcPr>
            <w:tcW w:w="3428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Магматизм</w:t>
            </w:r>
            <w:proofErr w:type="spellEnd"/>
            <w:r w:rsidRPr="004E490F">
              <w:rPr>
                <w:b w:val="0"/>
                <w:szCs w:val="28"/>
              </w:rPr>
              <w:t xml:space="preserve"> интрузивный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6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 xml:space="preserve">Вулканизм 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2</w:t>
            </w:r>
          </w:p>
        </w:tc>
        <w:tc>
          <w:tcPr>
            <w:tcW w:w="3428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Метаморфизм региональный</w:t>
            </w: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7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Метаморфизм гидротермальный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3</w:t>
            </w:r>
          </w:p>
        </w:tc>
        <w:tc>
          <w:tcPr>
            <w:tcW w:w="3428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Пликативные нарушения</w:t>
            </w:r>
          </w:p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8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proofErr w:type="spellStart"/>
            <w:r w:rsidRPr="004E490F">
              <w:rPr>
                <w:b w:val="0"/>
                <w:szCs w:val="28"/>
              </w:rPr>
              <w:t>Динамометаморфизм</w:t>
            </w:r>
            <w:proofErr w:type="spellEnd"/>
            <w:r w:rsidRPr="004E490F">
              <w:rPr>
                <w:b w:val="0"/>
                <w:szCs w:val="28"/>
              </w:rPr>
              <w:t xml:space="preserve">  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4</w:t>
            </w:r>
          </w:p>
        </w:tc>
        <w:tc>
          <w:tcPr>
            <w:tcW w:w="3428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Дизъюнктивные нарушения</w:t>
            </w: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9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Тектонические землетрясения</w:t>
            </w:r>
          </w:p>
        </w:tc>
      </w:tr>
      <w:tr w:rsidR="008426AB" w:rsidRPr="004E490F" w:rsidTr="00EF2F79">
        <w:tblPrEx>
          <w:tblCellMar>
            <w:top w:w="0" w:type="dxa"/>
            <w:bottom w:w="0" w:type="dxa"/>
          </w:tblCellMar>
        </w:tblPrEx>
        <w:tc>
          <w:tcPr>
            <w:tcW w:w="1384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5</w:t>
            </w:r>
          </w:p>
        </w:tc>
        <w:tc>
          <w:tcPr>
            <w:tcW w:w="3428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Метаморфизм контактовый</w:t>
            </w:r>
          </w:p>
        </w:tc>
        <w:tc>
          <w:tcPr>
            <w:tcW w:w="1392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10</w:t>
            </w:r>
          </w:p>
        </w:tc>
        <w:tc>
          <w:tcPr>
            <w:tcW w:w="3420" w:type="dxa"/>
          </w:tcPr>
          <w:p w:rsidR="008426AB" w:rsidRPr="004E490F" w:rsidRDefault="008426AB" w:rsidP="00EF2F79">
            <w:pPr>
              <w:pStyle w:val="a3"/>
              <w:ind w:firstLine="0"/>
              <w:rPr>
                <w:b w:val="0"/>
                <w:szCs w:val="28"/>
              </w:rPr>
            </w:pPr>
            <w:r w:rsidRPr="004E490F">
              <w:rPr>
                <w:b w:val="0"/>
                <w:szCs w:val="28"/>
              </w:rPr>
              <w:t>Вулканические, обвальные, техногенные землетрясения</w:t>
            </w:r>
          </w:p>
        </w:tc>
      </w:tr>
    </w:tbl>
    <w:p w:rsidR="008426AB" w:rsidRPr="004E490F" w:rsidRDefault="008426AB" w:rsidP="008426AB">
      <w:pPr>
        <w:pStyle w:val="a3"/>
        <w:rPr>
          <w:b w:val="0"/>
          <w:szCs w:val="28"/>
        </w:rPr>
      </w:pPr>
    </w:p>
    <w:p w:rsidR="007A3B91" w:rsidRDefault="007A3B91"/>
    <w:sectPr w:rsidR="007A3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8426AB"/>
    <w:rsid w:val="007A3B91"/>
    <w:rsid w:val="00842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426AB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8426AB"/>
    <w:rPr>
      <w:rFonts w:ascii="Times New Roman" w:eastAsia="Times New Roman" w:hAnsi="Times New Roman" w:cs="Times New Roman"/>
      <w:b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370</Words>
  <Characters>2112</Characters>
  <Application>Microsoft Office Word</Application>
  <DocSecurity>0</DocSecurity>
  <Lines>17</Lines>
  <Paragraphs>4</Paragraphs>
  <ScaleCrop>false</ScaleCrop>
  <Company>.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MMizernaya</dc:creator>
  <cp:keywords/>
  <dc:description/>
  <cp:lastModifiedBy>MMizernaya</cp:lastModifiedBy>
  <cp:revision>2</cp:revision>
  <dcterms:created xsi:type="dcterms:W3CDTF">2012-09-29T06:31:00Z</dcterms:created>
  <dcterms:modified xsi:type="dcterms:W3CDTF">2012-09-29T06:36:00Z</dcterms:modified>
</cp:coreProperties>
</file>